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B00" w14:textId="77777777" w:rsidR="003E48BE" w:rsidRPr="003E48BE" w:rsidRDefault="003E48BE" w:rsidP="003E48BE">
      <w:pPr>
        <w:spacing w:before="195" w:after="195" w:line="240" w:lineRule="auto"/>
        <w:jc w:val="center"/>
        <w:rPr>
          <w:rFonts w:ascii="Arial" w:eastAsia="Times New Roman" w:hAnsi="Arial" w:cs="Arial"/>
          <w:color w:val="000000"/>
          <w:sz w:val="30"/>
          <w:szCs w:val="30"/>
        </w:rPr>
      </w:pPr>
      <w:r w:rsidRPr="003E48BE">
        <w:rPr>
          <w:rFonts w:ascii="Arial" w:eastAsia="Times New Roman" w:hAnsi="Arial" w:cs="Arial"/>
          <w:b/>
          <w:bCs/>
          <w:color w:val="000000"/>
          <w:sz w:val="30"/>
          <w:szCs w:val="30"/>
        </w:rPr>
        <w:t>DEPUTY SHERIFF PATROL</w:t>
      </w:r>
    </w:p>
    <w:p w14:paraId="2115D524" w14:textId="77777777" w:rsidR="003E48BE" w:rsidRPr="003E48BE" w:rsidRDefault="003E48BE" w:rsidP="003E48BE">
      <w:pPr>
        <w:spacing w:before="195" w:after="195" w:line="240" w:lineRule="auto"/>
        <w:jc w:val="center"/>
        <w:rPr>
          <w:rFonts w:ascii="Arial" w:eastAsia="Times New Roman" w:hAnsi="Arial" w:cs="Arial"/>
          <w:color w:val="000000"/>
          <w:sz w:val="30"/>
          <w:szCs w:val="30"/>
        </w:rPr>
      </w:pPr>
      <w:r w:rsidRPr="003E48BE">
        <w:rPr>
          <w:rFonts w:ascii="Arial" w:eastAsia="Times New Roman" w:hAnsi="Arial" w:cs="Arial"/>
          <w:b/>
          <w:bCs/>
          <w:color w:val="000000"/>
          <w:sz w:val="30"/>
          <w:szCs w:val="30"/>
        </w:rPr>
        <w:t>DEPUTY SHERIFF – TRAINEE</w:t>
      </w:r>
    </w:p>
    <w:p w14:paraId="5D9E8B03"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2647D020"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DEFINITION:</w:t>
      </w:r>
      <w:r w:rsidRPr="003E48BE">
        <w:rPr>
          <w:rFonts w:ascii="Arial" w:eastAsia="Times New Roman" w:hAnsi="Arial" w:cs="Arial"/>
          <w:color w:val="000000"/>
          <w:sz w:val="30"/>
          <w:szCs w:val="30"/>
        </w:rPr>
        <w:t xml:space="preserve">   Under general supervision, provides law enforcement services including patrol, citizen assistance, investigations, crime prevention, traffic control, </w:t>
      </w:r>
      <w:proofErr w:type="gramStart"/>
      <w:r w:rsidRPr="003E48BE">
        <w:rPr>
          <w:rFonts w:ascii="Arial" w:eastAsia="Times New Roman" w:hAnsi="Arial" w:cs="Arial"/>
          <w:color w:val="000000"/>
          <w:sz w:val="30"/>
          <w:szCs w:val="30"/>
        </w:rPr>
        <w:t>transportation</w:t>
      </w:r>
      <w:proofErr w:type="gramEnd"/>
      <w:r w:rsidRPr="003E48BE">
        <w:rPr>
          <w:rFonts w:ascii="Arial" w:eastAsia="Times New Roman" w:hAnsi="Arial" w:cs="Arial"/>
          <w:color w:val="000000"/>
          <w:sz w:val="30"/>
          <w:szCs w:val="30"/>
        </w:rPr>
        <w:t xml:space="preserve"> and court security; and performs other work as assigned.</w:t>
      </w:r>
    </w:p>
    <w:p w14:paraId="2C0833E4"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51BB8A9E"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DISTINGUISHING CHARACTERISTICS:</w:t>
      </w:r>
      <w:r w:rsidRPr="003E48BE">
        <w:rPr>
          <w:rFonts w:ascii="Arial" w:eastAsia="Times New Roman" w:hAnsi="Arial" w:cs="Arial"/>
          <w:color w:val="000000"/>
          <w:sz w:val="30"/>
          <w:szCs w:val="30"/>
        </w:rPr>
        <w:t>  The class of Deputy Sheriff – Trainee is the entry level class for employees who do not have a current Nevada POST Category 1 or Category 3 certificate.  Employees in this class must complete the requirements for Nevada POST certification and perform the duties of a Deputy Sheriff or Deputy Sheriff – Detention under immediate supervision.  Employees in the Trainee class are normally expected to qualify for promotion to the class of Deputy Sheriff or Deputy Sheriff – Detention within eighteen months of initial appointment.</w:t>
      </w:r>
    </w:p>
    <w:p w14:paraId="22C1B29B"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7BEDAAAA"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Employees in the class of Deputy Sheriff are distinguished from those in the class of Deputy Sheriff – Detention by possession of a Category 1 Basic POST certificate and regular assignment to patrol and/or investigative functions. Employees in either class may be assigned to work in the detention facility as a regular assignment.</w:t>
      </w:r>
    </w:p>
    <w:p w14:paraId="67B92B19"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45B75B4A"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EXAMPLES OF DUTIES:</w:t>
      </w:r>
    </w:p>
    <w:p w14:paraId="2635ED5E"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The duties listed below are examples of the work typically performed by employees in this class.  An employee may not be assigned all duties listed and may be assigned duties which are not listed below.  </w:t>
      </w:r>
      <w:r w:rsidRPr="003E48BE">
        <w:rPr>
          <w:rFonts w:ascii="Arial" w:eastAsia="Times New Roman" w:hAnsi="Arial" w:cs="Arial"/>
          <w:i/>
          <w:iCs/>
          <w:color w:val="000000"/>
          <w:sz w:val="30"/>
          <w:szCs w:val="30"/>
        </w:rPr>
        <w:t>Marginal duties</w:t>
      </w:r>
      <w:r w:rsidRPr="003E48BE">
        <w:rPr>
          <w:rFonts w:ascii="Arial" w:eastAsia="Times New Roman" w:hAnsi="Arial" w:cs="Arial"/>
          <w:color w:val="000000"/>
          <w:sz w:val="30"/>
          <w:szCs w:val="30"/>
        </w:rPr>
        <w:t> (shown in</w:t>
      </w:r>
      <w:r w:rsidRPr="003E48BE">
        <w:rPr>
          <w:rFonts w:ascii="Arial" w:eastAsia="Times New Roman" w:hAnsi="Arial" w:cs="Arial"/>
          <w:i/>
          <w:iCs/>
          <w:color w:val="000000"/>
          <w:sz w:val="30"/>
          <w:szCs w:val="30"/>
        </w:rPr>
        <w:t> italics</w:t>
      </w:r>
      <w:r w:rsidRPr="003E48BE">
        <w:rPr>
          <w:rFonts w:ascii="Arial" w:eastAsia="Times New Roman" w:hAnsi="Arial" w:cs="Arial"/>
          <w:color w:val="000000"/>
          <w:sz w:val="30"/>
          <w:szCs w:val="30"/>
        </w:rPr>
        <w:t>) are those which are </w:t>
      </w:r>
      <w:r w:rsidRPr="003E48BE">
        <w:rPr>
          <w:rFonts w:ascii="Arial" w:eastAsia="Times New Roman" w:hAnsi="Arial" w:cs="Arial"/>
          <w:b/>
          <w:bCs/>
          <w:color w:val="000000"/>
          <w:sz w:val="30"/>
          <w:szCs w:val="30"/>
        </w:rPr>
        <w:t>least</w:t>
      </w:r>
      <w:r w:rsidRPr="003E48BE">
        <w:rPr>
          <w:rFonts w:ascii="Arial" w:eastAsia="Times New Roman" w:hAnsi="Arial" w:cs="Arial"/>
          <w:color w:val="000000"/>
          <w:sz w:val="30"/>
          <w:szCs w:val="30"/>
        </w:rPr>
        <w:t> likely to be essential functions for any single position in this class.</w:t>
      </w:r>
    </w:p>
    <w:p w14:paraId="7DDFED8F" w14:textId="77777777" w:rsidR="003E48BE" w:rsidRPr="003E48BE" w:rsidRDefault="003E48BE" w:rsidP="003E48BE">
      <w:pPr>
        <w:numPr>
          <w:ilvl w:val="0"/>
          <w:numId w:val="1"/>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lastRenderedPageBreak/>
        <w:t xml:space="preserve">Performs patrol </w:t>
      </w:r>
      <w:proofErr w:type="gramStart"/>
      <w:r w:rsidRPr="003E48BE">
        <w:rPr>
          <w:rFonts w:ascii="Arial" w:eastAsia="Times New Roman" w:hAnsi="Arial" w:cs="Arial"/>
          <w:color w:val="000000"/>
          <w:sz w:val="30"/>
          <w:szCs w:val="30"/>
        </w:rPr>
        <w:t>functions:</w:t>
      </w:r>
      <w:proofErr w:type="gramEnd"/>
      <w:r w:rsidRPr="003E48BE">
        <w:rPr>
          <w:rFonts w:ascii="Arial" w:eastAsia="Times New Roman" w:hAnsi="Arial" w:cs="Arial"/>
          <w:color w:val="000000"/>
          <w:sz w:val="30"/>
          <w:szCs w:val="30"/>
        </w:rPr>
        <w:t xml:space="preserve"> maintains vigilance for the occurrence of criminal activity and need for assistance from the law enforcement personnel; responds to occurrences by apprehending, detaining, arresting, and transporting criminal suspects; handles sensitive, emotionally charged, and/or potentially explosive confrontations to preserve or restore peace.</w:t>
      </w:r>
    </w:p>
    <w:p w14:paraId="12A992EB"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0E76008A" w14:textId="77777777" w:rsidR="003E48BE" w:rsidRPr="003E48BE" w:rsidRDefault="003E48BE" w:rsidP="003E48BE">
      <w:pPr>
        <w:numPr>
          <w:ilvl w:val="0"/>
          <w:numId w:val="2"/>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Investigates crimes to identify suspects and their whereabouts; conducts interviews and interrogations; searches for and seizes evidence; documents steps of investigation; testifies in court; uses specialized investigative techniques, including undercover operations, to develop a prosecutable case.</w:t>
      </w:r>
    </w:p>
    <w:p w14:paraId="5FFF6654"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64058732" w14:textId="77777777" w:rsidR="003E48BE" w:rsidRPr="003E48BE" w:rsidRDefault="003E48BE" w:rsidP="003E48BE">
      <w:pPr>
        <w:numPr>
          <w:ilvl w:val="0"/>
          <w:numId w:val="3"/>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Organizes and analyzes data: reviews data to extract information to meet specific needs; presents information in a narrative and/or statistical form so that it is readily understandable by the requester or recipient.</w:t>
      </w:r>
    </w:p>
    <w:p w14:paraId="43206B78"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4DC7C06C" w14:textId="77777777" w:rsidR="003E48BE" w:rsidRPr="003E48BE" w:rsidRDefault="003E48BE" w:rsidP="003E48BE">
      <w:pPr>
        <w:numPr>
          <w:ilvl w:val="0"/>
          <w:numId w:val="4"/>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Prepares information for presentation in court and makes presentations in court; studies the details of a case; assembles and organizes needed documentation; orally presents information requested in meetings and court appearances.</w:t>
      </w:r>
    </w:p>
    <w:p w14:paraId="032DC34F"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0DAA5989" w14:textId="77777777" w:rsidR="003E48BE" w:rsidRPr="003E48BE" w:rsidRDefault="003E48BE" w:rsidP="003E48BE">
      <w:pPr>
        <w:numPr>
          <w:ilvl w:val="0"/>
          <w:numId w:val="5"/>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xml:space="preserve">Enforces public safety regulations: issues warnings, citations, and summonses to ordinarily law-abiding members of the public who may be in violation of laws regulating traffic, licensing, or environmental health; interacts with </w:t>
      </w:r>
      <w:r w:rsidRPr="003E48BE">
        <w:rPr>
          <w:rFonts w:ascii="Arial" w:eastAsia="Times New Roman" w:hAnsi="Arial" w:cs="Arial"/>
          <w:color w:val="000000"/>
          <w:sz w:val="30"/>
          <w:szCs w:val="30"/>
        </w:rPr>
        <w:lastRenderedPageBreak/>
        <w:t>upset and agitated individuals to provide explanations and directions.</w:t>
      </w:r>
    </w:p>
    <w:p w14:paraId="5B399A36"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4BDDF85C" w14:textId="77777777" w:rsidR="003E48BE" w:rsidRPr="003E48BE" w:rsidRDefault="003E48BE" w:rsidP="003E48BE">
      <w:pPr>
        <w:numPr>
          <w:ilvl w:val="0"/>
          <w:numId w:val="6"/>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xml:space="preserve">Enhances community </w:t>
      </w:r>
      <w:proofErr w:type="gramStart"/>
      <w:r w:rsidRPr="003E48BE">
        <w:rPr>
          <w:rFonts w:ascii="Arial" w:eastAsia="Times New Roman" w:hAnsi="Arial" w:cs="Arial"/>
          <w:color w:val="000000"/>
          <w:sz w:val="30"/>
          <w:szCs w:val="30"/>
        </w:rPr>
        <w:t>relations:</w:t>
      </w:r>
      <w:proofErr w:type="gramEnd"/>
      <w:r w:rsidRPr="003E48BE">
        <w:rPr>
          <w:rFonts w:ascii="Arial" w:eastAsia="Times New Roman" w:hAnsi="Arial" w:cs="Arial"/>
          <w:color w:val="000000"/>
          <w:sz w:val="30"/>
          <w:szCs w:val="30"/>
        </w:rPr>
        <w:t xml:space="preserve"> creates positive, professional, </w:t>
      </w:r>
      <w:proofErr w:type="spellStart"/>
      <w:r w:rsidRPr="003E48BE">
        <w:rPr>
          <w:rFonts w:ascii="Arial" w:eastAsia="Times New Roman" w:hAnsi="Arial" w:cs="Arial"/>
          <w:color w:val="000000"/>
          <w:sz w:val="30"/>
          <w:szCs w:val="30"/>
        </w:rPr>
        <w:t>non enforcement</w:t>
      </w:r>
      <w:proofErr w:type="spellEnd"/>
      <w:r w:rsidRPr="003E48BE">
        <w:rPr>
          <w:rFonts w:ascii="Arial" w:eastAsia="Times New Roman" w:hAnsi="Arial" w:cs="Arial"/>
          <w:color w:val="000000"/>
          <w:sz w:val="30"/>
          <w:szCs w:val="30"/>
        </w:rPr>
        <w:t xml:space="preserve"> relationships with individuals and groups within the community in formal and informal settings; provides non enforcement services and arranges for activities consistent with department policy.</w:t>
      </w:r>
    </w:p>
    <w:p w14:paraId="1D8DCD19"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6401EC3B" w14:textId="77777777" w:rsidR="003E48BE" w:rsidRPr="003E48BE" w:rsidRDefault="003E48BE" w:rsidP="003E48BE">
      <w:pPr>
        <w:numPr>
          <w:ilvl w:val="0"/>
          <w:numId w:val="7"/>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xml:space="preserve">Maintains operation </w:t>
      </w:r>
      <w:proofErr w:type="gramStart"/>
      <w:r w:rsidRPr="003E48BE">
        <w:rPr>
          <w:rFonts w:ascii="Arial" w:eastAsia="Times New Roman" w:hAnsi="Arial" w:cs="Arial"/>
          <w:color w:val="000000"/>
          <w:sz w:val="30"/>
          <w:szCs w:val="30"/>
        </w:rPr>
        <w:t>proficiencies:</w:t>
      </w:r>
      <w:proofErr w:type="gramEnd"/>
      <w:r w:rsidRPr="003E48BE">
        <w:rPr>
          <w:rFonts w:ascii="Arial" w:eastAsia="Times New Roman" w:hAnsi="Arial" w:cs="Arial"/>
          <w:color w:val="000000"/>
          <w:sz w:val="30"/>
          <w:szCs w:val="30"/>
        </w:rPr>
        <w:t xml:space="preserve"> stays abreast of the latest information relevant to assignments and areas of responsibility.</w:t>
      </w:r>
    </w:p>
    <w:p w14:paraId="38D07D75"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3169CC2B" w14:textId="77777777" w:rsidR="003E48BE" w:rsidRPr="003E48BE" w:rsidRDefault="003E48BE" w:rsidP="003E48BE">
      <w:pPr>
        <w:numPr>
          <w:ilvl w:val="0"/>
          <w:numId w:val="8"/>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i/>
          <w:iCs/>
          <w:color w:val="000000"/>
          <w:sz w:val="30"/>
          <w:szCs w:val="30"/>
        </w:rPr>
        <w:t xml:space="preserve">Provides instruction and </w:t>
      </w:r>
      <w:proofErr w:type="gramStart"/>
      <w:r w:rsidRPr="003E48BE">
        <w:rPr>
          <w:rFonts w:ascii="Arial" w:eastAsia="Times New Roman" w:hAnsi="Arial" w:cs="Arial"/>
          <w:i/>
          <w:iCs/>
          <w:color w:val="000000"/>
          <w:sz w:val="30"/>
          <w:szCs w:val="30"/>
        </w:rPr>
        <w:t>training:</w:t>
      </w:r>
      <w:proofErr w:type="gramEnd"/>
      <w:r w:rsidRPr="003E48BE">
        <w:rPr>
          <w:rFonts w:ascii="Arial" w:eastAsia="Times New Roman" w:hAnsi="Arial" w:cs="Arial"/>
          <w:i/>
          <w:iCs/>
          <w:color w:val="000000"/>
          <w:sz w:val="30"/>
          <w:szCs w:val="30"/>
        </w:rPr>
        <w:t xml:space="preserve"> formally presents a body of knowledge to students in classroom settings; informally orients new personnel to their work environment.</w:t>
      </w:r>
    </w:p>
    <w:p w14:paraId="42CA5F38"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68B3B9C3" w14:textId="77777777" w:rsidR="003E48BE" w:rsidRPr="003E48BE" w:rsidRDefault="003E48BE" w:rsidP="003E48BE">
      <w:pPr>
        <w:numPr>
          <w:ilvl w:val="0"/>
          <w:numId w:val="9"/>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i/>
          <w:iCs/>
          <w:color w:val="000000"/>
          <w:sz w:val="30"/>
          <w:szCs w:val="30"/>
        </w:rPr>
        <w:t>Performs deputy coroner functions.</w:t>
      </w:r>
    </w:p>
    <w:p w14:paraId="51EA668C" w14:textId="77777777" w:rsidR="003E48BE" w:rsidRPr="003E48BE" w:rsidRDefault="003E48BE" w:rsidP="003E48BE">
      <w:pPr>
        <w:spacing w:before="195" w:after="195" w:line="240" w:lineRule="auto"/>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286CFA9A" w14:textId="77777777" w:rsidR="003E48BE" w:rsidRPr="003E48BE" w:rsidRDefault="003E48BE" w:rsidP="003E48BE">
      <w:pPr>
        <w:numPr>
          <w:ilvl w:val="0"/>
          <w:numId w:val="10"/>
        </w:numPr>
        <w:spacing w:before="45" w:after="0" w:line="375" w:lineRule="atLeast"/>
        <w:ind w:left="1260" w:hanging="540"/>
        <w:rPr>
          <w:rFonts w:ascii="Arial" w:eastAsia="Times New Roman" w:hAnsi="Arial" w:cs="Arial"/>
          <w:color w:val="000000"/>
          <w:sz w:val="30"/>
          <w:szCs w:val="30"/>
        </w:rPr>
      </w:pPr>
      <w:r w:rsidRPr="003E48BE">
        <w:rPr>
          <w:rFonts w:ascii="Arial" w:eastAsia="Times New Roman" w:hAnsi="Arial" w:cs="Arial"/>
          <w:color w:val="000000"/>
          <w:sz w:val="30"/>
          <w:szCs w:val="30"/>
        </w:rPr>
        <w:t>Responds to hazardous materials incidents: using technical aids and expertise, takes actions consistent with level of training to protect life and property </w:t>
      </w:r>
      <w:r w:rsidRPr="003E48BE">
        <w:rPr>
          <w:rFonts w:ascii="Arial" w:eastAsia="Times New Roman" w:hAnsi="Arial" w:cs="Arial"/>
          <w:i/>
          <w:iCs/>
          <w:color w:val="000000"/>
          <w:sz w:val="30"/>
          <w:szCs w:val="30"/>
        </w:rPr>
        <w:t>and to render harmless explosive or hazardous materials.</w:t>
      </w:r>
    </w:p>
    <w:p w14:paraId="77D6B571"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319D475A" w14:textId="77777777" w:rsidR="003E48BE" w:rsidRDefault="003E48BE">
      <w:pPr>
        <w:rPr>
          <w:rFonts w:ascii="Arial" w:eastAsia="Times New Roman" w:hAnsi="Arial" w:cs="Arial"/>
          <w:b/>
          <w:bCs/>
          <w:color w:val="000000"/>
          <w:sz w:val="30"/>
          <w:szCs w:val="30"/>
        </w:rPr>
      </w:pPr>
      <w:r>
        <w:rPr>
          <w:rFonts w:ascii="Arial" w:eastAsia="Times New Roman" w:hAnsi="Arial" w:cs="Arial"/>
          <w:b/>
          <w:bCs/>
          <w:color w:val="000000"/>
          <w:sz w:val="30"/>
          <w:szCs w:val="30"/>
        </w:rPr>
        <w:br w:type="page"/>
      </w:r>
    </w:p>
    <w:p w14:paraId="02FBA58B" w14:textId="6F15C7C2"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lastRenderedPageBreak/>
        <w:t>QUALIFICATIONS FOR EMPLOYMENT</w:t>
      </w:r>
    </w:p>
    <w:p w14:paraId="0B0A71C8"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Knowledge and Ability:</w:t>
      </w:r>
    </w:p>
    <w:p w14:paraId="2ABBC68C"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00BCBEDF"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u w:val="single"/>
        </w:rPr>
        <w:t>Deputy Sheriff Level</w:t>
      </w:r>
    </w:p>
    <w:p w14:paraId="63F32952"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i/>
          <w:iCs/>
          <w:color w:val="000000"/>
          <w:sz w:val="30"/>
          <w:szCs w:val="30"/>
        </w:rPr>
        <w:t> </w:t>
      </w:r>
    </w:p>
    <w:p w14:paraId="028508BF"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i/>
          <w:iCs/>
          <w:color w:val="000000"/>
          <w:sz w:val="30"/>
          <w:szCs w:val="30"/>
        </w:rPr>
        <w:t>Knowledge of</w:t>
      </w:r>
      <w:r w:rsidRPr="003E48BE">
        <w:rPr>
          <w:rFonts w:ascii="Arial" w:eastAsia="Times New Roman" w:hAnsi="Arial" w:cs="Arial"/>
          <w:color w:val="000000"/>
          <w:sz w:val="30"/>
          <w:szCs w:val="30"/>
        </w:rPr>
        <w:t xml:space="preserve"> current traffic, domestic </w:t>
      </w:r>
      <w:proofErr w:type="gramStart"/>
      <w:r w:rsidRPr="003E48BE">
        <w:rPr>
          <w:rFonts w:ascii="Arial" w:eastAsia="Times New Roman" w:hAnsi="Arial" w:cs="Arial"/>
          <w:color w:val="000000"/>
          <w:sz w:val="30"/>
          <w:szCs w:val="30"/>
        </w:rPr>
        <w:t>violence</w:t>
      </w:r>
      <w:proofErr w:type="gramEnd"/>
      <w:r w:rsidRPr="003E48BE">
        <w:rPr>
          <w:rFonts w:ascii="Arial" w:eastAsia="Times New Roman" w:hAnsi="Arial" w:cs="Arial"/>
          <w:color w:val="000000"/>
          <w:sz w:val="30"/>
          <w:szCs w:val="30"/>
        </w:rPr>
        <w:t xml:space="preserve"> and criminal case laws; principles of civil rights and scope of law enforcement officer authority; procedures for processing and preserving crime scenes and evidence; interview and interrogation techniques; first aid procedures; procedures for initial response to hazardous materials incidents; local geography and referral agencies.</w:t>
      </w:r>
    </w:p>
    <w:p w14:paraId="44AD3578"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43E90B45"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5E623C44"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u w:val="single"/>
        </w:rPr>
        <w:t>Both Levels</w:t>
      </w:r>
    </w:p>
    <w:p w14:paraId="79AEF39C"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i/>
          <w:iCs/>
          <w:color w:val="000000"/>
          <w:sz w:val="30"/>
          <w:szCs w:val="30"/>
        </w:rPr>
        <w:t>Ability to </w:t>
      </w:r>
      <w:r w:rsidRPr="003E48BE">
        <w:rPr>
          <w:rFonts w:ascii="Arial" w:eastAsia="Times New Roman" w:hAnsi="Arial" w:cs="Arial"/>
          <w:color w:val="000000"/>
          <w:sz w:val="30"/>
          <w:szCs w:val="30"/>
        </w:rPr>
        <w:t>read and apply regulations and policies of; describe people, actions and scenes; identify and solve problems; communicate effectively with individuals in a variety of different emotional states, from a variety of different backgrounds and with different educational backgrounds and mental capacities; rapidly shift among communication styles; communicate by radio; evaluate the behavior of detainees; respond to and make decisions under stress of emergency and confrontation; remember and make a written record of observations and actions taken; use a computer to enter and retrieve information; apply classification and coding systems; apply general information and principles to specific situations; perform basic math</w:t>
      </w:r>
    </w:p>
    <w:p w14:paraId="47C4B1FD"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 </w:t>
      </w:r>
    </w:p>
    <w:p w14:paraId="5FED1CBC"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Special Requirements:</w:t>
      </w:r>
      <w:r w:rsidRPr="003E48BE">
        <w:rPr>
          <w:rFonts w:ascii="Arial" w:eastAsia="Times New Roman" w:hAnsi="Arial" w:cs="Arial"/>
          <w:color w:val="000000"/>
          <w:sz w:val="30"/>
          <w:szCs w:val="30"/>
        </w:rPr>
        <w:t>   Possess a valid driver’s license for equipment to be operated; be at least 21 years old on date of appointment; be a U.S. citizen; and possess ability to pass a background investigation.</w:t>
      </w:r>
    </w:p>
    <w:p w14:paraId="267452BB"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lastRenderedPageBreak/>
        <w:t> </w:t>
      </w:r>
    </w:p>
    <w:p w14:paraId="5796A221"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Experience and Training:</w:t>
      </w:r>
      <w:r w:rsidRPr="003E48BE">
        <w:rPr>
          <w:rFonts w:ascii="Arial" w:eastAsia="Times New Roman" w:hAnsi="Arial" w:cs="Arial"/>
          <w:color w:val="000000"/>
          <w:sz w:val="30"/>
          <w:szCs w:val="30"/>
        </w:rPr>
        <w:t> </w:t>
      </w:r>
    </w:p>
    <w:p w14:paraId="48D6AFCB"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u w:val="single"/>
        </w:rPr>
        <w:t>Both Levels</w:t>
      </w:r>
      <w:r w:rsidRPr="003E48BE">
        <w:rPr>
          <w:rFonts w:ascii="Arial" w:eastAsia="Times New Roman" w:hAnsi="Arial" w:cs="Arial"/>
          <w:color w:val="000000"/>
          <w:sz w:val="30"/>
          <w:szCs w:val="30"/>
        </w:rPr>
        <w:t> – Possession of a high school diploma or a G.E.D.</w:t>
      </w:r>
    </w:p>
    <w:p w14:paraId="6F22D67C"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u w:val="single"/>
        </w:rPr>
        <w:t>Deputy Sheriff</w:t>
      </w:r>
      <w:r w:rsidRPr="003E48BE">
        <w:rPr>
          <w:rFonts w:ascii="Arial" w:eastAsia="Times New Roman" w:hAnsi="Arial" w:cs="Arial"/>
          <w:color w:val="000000"/>
          <w:sz w:val="30"/>
          <w:szCs w:val="30"/>
        </w:rPr>
        <w:t> – Possession of a Nevada POST Category I Basic certificate.</w:t>
      </w:r>
    </w:p>
    <w:p w14:paraId="268B47C9"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484DC3DC"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PHYSICAL DEMANDS  </w:t>
      </w:r>
    </w:p>
    <w:p w14:paraId="6A5FA097"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 </w:t>
      </w:r>
    </w:p>
    <w:p w14:paraId="71A0C09B"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Strength and stamina to sit for long periods of time in a patrol vehicle and to enter and exit the vehicle quickly and frequently; strength, stamina, coordination and balance to stand and walk for long periods, walk and run on uneven surfaces, bend and reach to conduct inspections, climb ladders, fences and other obstacles, run in pursuit of other individuals, physically restrain uncooperative and violent individuals, drive vehicles in high speed pursuit, carry equipment and supplies; remain alert in a confined space on all shifts and with limited contact with others; vision to see detail in low light; hearing to identify tone signals and perceive conversation activities; coordination, vision and strength for use of firearms; coordination, vision and dexterity for use of computer terminals; remain alert; continue physical exertion under stress, strength to move the weight of a human body.</w:t>
      </w:r>
    </w:p>
    <w:p w14:paraId="3F09EEE6"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7B1EB94E"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WORKING CONDITIONS</w:t>
      </w:r>
    </w:p>
    <w:p w14:paraId="64B7D7AD"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 </w:t>
      </w:r>
    </w:p>
    <w:p w14:paraId="7BD9E8E0"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xml:space="preserve">Shift work with periodic change in shifts; working along in isolated geographic areas, outside in all types of weather and conditions; movement from indoor to outdoor environments; work in confined spaces; stress of working with detainees, persons under the influence of alcohol and drugs, emotional individuals, and resistive and combative persons; stress of exposure to personally dangerous </w:t>
      </w:r>
      <w:r w:rsidRPr="003E48BE">
        <w:rPr>
          <w:rFonts w:ascii="Arial" w:eastAsia="Times New Roman" w:hAnsi="Arial" w:cs="Arial"/>
          <w:color w:val="000000"/>
          <w:sz w:val="30"/>
          <w:szCs w:val="30"/>
        </w:rPr>
        <w:lastRenderedPageBreak/>
        <w:t>individuals and circumstances including dead, injured and sick individuals; exposure to individuals with communicable diseases. </w:t>
      </w:r>
    </w:p>
    <w:p w14:paraId="71C7E231"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color w:val="000000"/>
          <w:sz w:val="30"/>
          <w:szCs w:val="30"/>
        </w:rPr>
        <w:t> </w:t>
      </w:r>
    </w:p>
    <w:p w14:paraId="1C3D65B8" w14:textId="77777777" w:rsidR="003E48BE" w:rsidRPr="003E48BE" w:rsidRDefault="003E48BE" w:rsidP="003E48BE">
      <w:pPr>
        <w:spacing w:before="195" w:after="195" w:line="240" w:lineRule="auto"/>
        <w:rPr>
          <w:rFonts w:ascii="Arial" w:eastAsia="Times New Roman" w:hAnsi="Arial" w:cs="Arial"/>
          <w:color w:val="000000"/>
          <w:sz w:val="30"/>
          <w:szCs w:val="30"/>
        </w:rPr>
      </w:pPr>
      <w:r w:rsidRPr="003E48BE">
        <w:rPr>
          <w:rFonts w:ascii="Arial" w:eastAsia="Times New Roman" w:hAnsi="Arial" w:cs="Arial"/>
          <w:b/>
          <w:bCs/>
          <w:color w:val="000000"/>
          <w:sz w:val="30"/>
          <w:szCs w:val="30"/>
        </w:rPr>
        <w:t>FLSA STATUS:</w:t>
      </w:r>
      <w:r w:rsidRPr="003E48BE">
        <w:rPr>
          <w:rFonts w:ascii="Arial" w:eastAsia="Times New Roman" w:hAnsi="Arial" w:cs="Arial"/>
          <w:color w:val="000000"/>
          <w:sz w:val="30"/>
          <w:szCs w:val="30"/>
        </w:rPr>
        <w:t>   Non-Exempt</w:t>
      </w:r>
    </w:p>
    <w:p w14:paraId="5A3E2F25" w14:textId="77777777" w:rsidR="000B7794" w:rsidRDefault="000B7794"/>
    <w:sectPr w:rsidR="000B7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CA2"/>
    <w:multiLevelType w:val="multilevel"/>
    <w:tmpl w:val="803AB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D6F6F"/>
    <w:multiLevelType w:val="multilevel"/>
    <w:tmpl w:val="A97204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0421C"/>
    <w:multiLevelType w:val="multilevel"/>
    <w:tmpl w:val="E8742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021EF"/>
    <w:multiLevelType w:val="multilevel"/>
    <w:tmpl w:val="1146F1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C3899"/>
    <w:multiLevelType w:val="multilevel"/>
    <w:tmpl w:val="16CC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E36F5"/>
    <w:multiLevelType w:val="multilevel"/>
    <w:tmpl w:val="05249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D0AC7"/>
    <w:multiLevelType w:val="multilevel"/>
    <w:tmpl w:val="45E0F2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2F09A3"/>
    <w:multiLevelType w:val="multilevel"/>
    <w:tmpl w:val="B3683B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7D5240"/>
    <w:multiLevelType w:val="multilevel"/>
    <w:tmpl w:val="6D141A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9529B5"/>
    <w:multiLevelType w:val="multilevel"/>
    <w:tmpl w:val="5E86B0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376931">
    <w:abstractNumId w:val="4"/>
  </w:num>
  <w:num w:numId="2" w16cid:durableId="950404164">
    <w:abstractNumId w:val="5"/>
  </w:num>
  <w:num w:numId="3" w16cid:durableId="1632589484">
    <w:abstractNumId w:val="2"/>
  </w:num>
  <w:num w:numId="4" w16cid:durableId="1022626450">
    <w:abstractNumId w:val="9"/>
  </w:num>
  <w:num w:numId="5" w16cid:durableId="693193147">
    <w:abstractNumId w:val="0"/>
  </w:num>
  <w:num w:numId="6" w16cid:durableId="1365211358">
    <w:abstractNumId w:val="6"/>
  </w:num>
  <w:num w:numId="7" w16cid:durableId="587692510">
    <w:abstractNumId w:val="3"/>
  </w:num>
  <w:num w:numId="8" w16cid:durableId="493617407">
    <w:abstractNumId w:val="7"/>
  </w:num>
  <w:num w:numId="9" w16cid:durableId="1419641223">
    <w:abstractNumId w:val="1"/>
  </w:num>
  <w:num w:numId="10" w16cid:durableId="1406302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BE"/>
    <w:rsid w:val="000B7794"/>
    <w:rsid w:val="003E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4CC7"/>
  <w15:chartTrackingRefBased/>
  <w15:docId w15:val="{4229E17A-7FD2-46B0-9B16-F0359A27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8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48BE"/>
    <w:rPr>
      <w:b/>
      <w:bCs/>
    </w:rPr>
  </w:style>
  <w:style w:type="character" w:styleId="Emphasis">
    <w:name w:val="Emphasis"/>
    <w:basedOn w:val="DefaultParagraphFont"/>
    <w:uiPriority w:val="20"/>
    <w:qFormat/>
    <w:rsid w:val="003E4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Bendell</dc:creator>
  <cp:keywords/>
  <dc:description/>
  <cp:lastModifiedBy>Tammy Bendell</cp:lastModifiedBy>
  <cp:revision>1</cp:revision>
  <dcterms:created xsi:type="dcterms:W3CDTF">2022-11-22T16:48:00Z</dcterms:created>
  <dcterms:modified xsi:type="dcterms:W3CDTF">2022-11-22T16:50:00Z</dcterms:modified>
</cp:coreProperties>
</file>